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Календарь знаменательных дат 2022 год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–2027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Десятилетие детства в Российской Федерации. Объявлено </w:t>
      </w:r>
      <w:hyperlink r:id="rId5" w:history="1">
        <w:r w:rsidRPr="0032497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Указом Президента Российской Федерации от 29 мая 2017 года № 240</w:t>
        </w:r>
      </w:hyperlink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 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 Празднование 350-летия со дня рождения российского императора Петра I. Объявлено </w:t>
      </w:r>
      <w:hyperlink r:id="rId6" w:history="1">
        <w:r w:rsidRPr="0032497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Указом Президента Российской Федерации от 25 октября 2018 года № 609.</w:t>
        </w:r>
      </w:hyperlink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 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Президент РФ Владимир Путин объявил </w:t>
      </w:r>
      <w:hyperlink r:id="rId7" w:history="1">
        <w:r w:rsidRPr="0032497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Годом народного искусства и нематериального культурного наследия России</w:t>
        </w:r>
      </w:hyperlink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044C8C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9"/>
          <w:szCs w:val="29"/>
          <w:lang w:eastAsia="ru-RU"/>
        </w:rPr>
      </w:pPr>
      <w:r w:rsidRPr="00324973">
        <w:rPr>
          <w:rFonts w:ascii="Philosopher" w:eastAsia="Times New Roman" w:hAnsi="Philosopher" w:cs="Times New Roman"/>
          <w:sz w:val="29"/>
          <w:szCs w:val="29"/>
          <w:lang w:eastAsia="ru-RU"/>
        </w:rPr>
        <w:t> Под эгидой ЮНЭСКО: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Казани в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 году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намерены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провести 46-ю сессию комитета ЮНЕСКО.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Гвадалахара (Мексика) объявлен Всемирной столицей книги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 года.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A03F26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9"/>
          <w:szCs w:val="29"/>
          <w:lang w:eastAsia="ru-RU"/>
        </w:rPr>
      </w:pPr>
      <w:r w:rsidRPr="00324973">
        <w:rPr>
          <w:rFonts w:ascii="Philosopher" w:eastAsia="Times New Roman" w:hAnsi="Philosopher" w:cs="Times New Roman"/>
          <w:sz w:val="29"/>
          <w:szCs w:val="29"/>
          <w:lang w:eastAsia="ru-RU"/>
        </w:rPr>
        <w:t>Под эгидой ООН: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2013–2022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Международное десятилетие сближения культур.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2014–2024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Десятилетие устойчивой энергетики для всех.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2015–2024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Международное десятилетие лиц африканского происхождения.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2016–2025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Десятилетие действий Организации Объединенных Наций по проблемам питания.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2018–2027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Третье Десятилетие по борьбе за ликвидацию нищеты.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2018–2028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Международное десятилетие действий «Вода для устойчивого развития».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2019–2028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Десятилетие семейных фермерских хозяйств.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2019–2028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 Десятилетие мира в память о Нельсоне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Манделе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2021–2030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Десятилетие наук об океане в интересах устойчивого развития.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2021–2030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Десятилетие Организации Объединенных Наций по восстановлению экосистем.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2022–2032 гг.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Десятилетие языков коренных народов.</w:t>
      </w:r>
    </w:p>
    <w:p w:rsid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2022 г.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 Международный год кустарного рыболовства и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аквакультуры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22F9E" w:rsidRPr="00324973" w:rsidRDefault="00A22F9E" w:rsidP="00A22F9E">
      <w:pPr>
        <w:shd w:val="clear" w:color="auto" w:fill="FFFFFF"/>
        <w:spacing w:before="120" w:after="120" w:line="375" w:lineRule="atLeast"/>
        <w:rPr>
          <w:rFonts w:ascii="Philosopher" w:eastAsia="Times New Roman" w:hAnsi="Philosopher" w:cs="Times New Roman"/>
          <w:sz w:val="24"/>
          <w:szCs w:val="24"/>
          <w:lang w:eastAsia="ru-RU"/>
        </w:rPr>
      </w:pPr>
    </w:p>
    <w:p w:rsidR="00324973" w:rsidRPr="00324973" w:rsidRDefault="00324973" w:rsidP="008F6AE5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ЯНВАРЬ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 в этот день на Руси чтили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память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Ильи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Муромца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—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былинного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богатыря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которого считали избавителем Киева 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татарского Калин-царя.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185 лет со дня рождения 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Милия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Алексеевича Балакирева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музыканта, общественного деятеля (1837–1910).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85 лет со дня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рождения 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Мариэтты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Омаровны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Чудаковой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российского литературоведа, критика, писательницы, мемуариста, общественного деятеля (1937).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130 лет 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Джона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Толкина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английского писателя.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4–10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Неделя науки и техники для детей и юношества.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4–10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Неделя «Музей и дети».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90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со дня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рождения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Умберто</w:t>
      </w:r>
      <w:proofErr w:type="spellEnd"/>
      <w:proofErr w:type="gram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</w:t>
      </w:r>
      <w:proofErr w:type="gram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итальянского литературоведа, писателя (1932–2016).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150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Александра Николаевича Скрябина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российского композитора, пианиста (1872–1915).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Ивана Ивановича Голикова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русского художника, основателя искусства Палеха (1887–1937).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Жанне Д'Арк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национальной героине Франции (ок.1412–1431).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Православное Рождество Христово.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детского кино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Фердинанда Петровича Врангеля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русского путешественника, адмирала, одного из учредителей Русского Географического общества (1797–1870).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заповедников и национальных парков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(отмечается с 1997 года по инициативе Центра охраны дикой природы, Всемирного фонда 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дикой природы в честь первого российского заповедника –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Баргузинского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открывшегося в 1916 году).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Сергея Павловича Королева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советского ученого и конструктора в области ракетостроения и космонавтики (1907–1966).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российской печати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1991 года в честь выхода первого номера русской печатной газеты «Ведомости» по указу Петра I в 1703 году).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Петра Петровича Семенова-Тян-Шанского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географа, статистика, общественного деятеля (1827–1914).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400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Жана Батиста Мольера (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Поклена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французского драматурга и актера (1622–1673).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Аристарха Васильевича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Лентулова</w:t>
      </w:r>
      <w:proofErr w:type="spellEnd"/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русского художника, сценографа (1882–1943).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детских изобретений.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18.01 – 140-летний юбилей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Алана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Милна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английского автора.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Павла Александровича Флоренского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русского мыслителя, ученого-энциклопедиста (1882–1937).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Эдуарда Мане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французского художника-импрессиониста (1832–1883).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190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Ивана Ивановича Шишкина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русского художника (1832–1898).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студенчества или Татьянин день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78 лет со дня снятия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блокады Ленинграда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Артура Рубинштейна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польского и американского пианиста (1887–1982).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70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Валерия Халилова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дирижёра, композитора, народного артиста Российской Федерации(1952–2016).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 января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Франца Петера Шуберта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австрийского композитора (1797–1828).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27.01 – 190 лет 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Льюиса Кэрролла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английского писателя.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ФЕВРАЛЬ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 воинской славы России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День разгрома советскими войсками немецко-фашистских вой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ск в Ст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алинградской битве.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 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Чарльза Диккенса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английского классика.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proofErr w:type="gram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памяти юного героя-антифашиста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Фери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(1962) и иракского мальчика 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Фадыла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Джамаля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(1963).</w:t>
      </w:r>
      <w:proofErr w:type="gramEnd"/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российской науки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(в этот день в 1724 году Пётр I подписал указ об основании в России Академии наук).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Василия Ивановича Чапаева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героя Гражданской войны (1887–1919).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День памяти со дня смерти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Александра Сергеевича Пушкина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(1799–1837).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женщин и девочек в науке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2016 г. Принят Генеральной Ассамблеей ООН).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радио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(провозглашён Генеральной конференцией ЮНЕСКО).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Международный день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книгодарения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с 2012 года, в нём ежегодно принимают участие жители более 30 стран мира, включая Россию).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Саввы Тимофеевича Морозова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мецената (1862–1905).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февраля 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День памяти о россиянах, исполнявших служебный долг за пределами Отечества.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назад состоялось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открытие музея Эрмитаж в Петербурге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(1852).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родного языка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2000 г. по инициативе ЮНЕСКО).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Всероссийский День молодого избирателя.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защитника Отечества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(принят Президиумом Верховного Совета РФ в 1993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Дмитрия Ивановича Иловайского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историка и публициста (1832–1920).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24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90 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Мишель Жан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Легран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джазовый пианист, дирижёр, композитор (1932–2019).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 итальянского драматурга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Карло Гольдони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(1707–1793).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Виктора Гюго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французского писателя.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 литературоведа, культуролога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Юрия Михайловича Лотмана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(1922–1993).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8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Масленица.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 февраля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230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Джоаккино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Россини,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итальянского композитора (1792–1868).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proofErr w:type="gram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гражданской обороны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(в 1972 г. была создана Международная организация гражданской обороны.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России этот день отмечается с 1994 г.).</w:t>
      </w:r>
      <w:proofErr w:type="gramEnd"/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Международный день борьбы с наркобизнесом и наркомафией.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чтения вслух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(отмечается с 2010 г. по инициативе компании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LitWorld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первую среду марта).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писателя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по решению конгресса Пен-клуба с 1986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proofErr w:type="gram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дикой природы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(принят Генеральной Ассамблеей ООН.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Резолюция от 20 декабря 2013 г.).</w:t>
      </w:r>
      <w:proofErr w:type="gramEnd"/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Николая Евгеньевича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Ончукова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фольклориста, этнографа, журналиста и издателя, действительного члена Императорского русского географического общества (1872–1942).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детского телевидения и радиовещания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(учреждён по инициативе ЮНИСЕФ (Детский фонд ООН) в 1994 г. Отмечается в первое воскресенье марта).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Валентины Владимировны Терешковой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первой женщины летчика-космонавта (1937).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Иосифа Абрамовича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Рапопорта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советского ученого-генетика (1912–1990).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День православной книги.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15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Всемирный день прав потребителей.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120 ле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т со дня рождения на свет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Лидии Яковлевны Гинзбург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русской писательницы.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Международный женский день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proofErr w:type="gram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счастья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по решению Генеральной Ассамблеи ООН.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Резолюция от 12 июля 2012 г.).</w:t>
      </w:r>
      <w:proofErr w:type="gramEnd"/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Всемирный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Земли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поэзии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по решению ЮНЕСКО с 1999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театра кукол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с 2003 г. по решению Конгресса УНИМА – Международного союза деятелей театров кукол).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proofErr w:type="gram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лесов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(принят Генеральной Ассамблеей ООН.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Резолюция от 21 декабря 2012 г.).</w:t>
      </w:r>
      <w:proofErr w:type="gramEnd"/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водных ресурсов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по решению ООН с 1922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Алексея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Силыча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Новикова-Прибоя (Новикова)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писателя-мариниста, лауреата Государственной премии СССР (1877–1944).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240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Ореста Адамовича Кипренского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российского живописца и графика (1782–1836).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24-30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Неделя музыки для детей и юношества.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 Международный праздник театра. Официально отмечают с 1961 г.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работника культуры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(установлен указом Президента Российской Федерации 27.08.2007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театра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с 1961 г. по решению IX конгресса Международного института театра при ЮНЕСКО).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Александра Константиновича Гладкова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драматурга, киносценариста(1912–1976).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100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ГерманаГермановича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Галынина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российского композитора (1922–1966).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150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Сергея Павловича Дягилева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российского театрального и художественного деятеля, критика (1872–1929).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31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Дмитрия Васильевича Григоровича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писателя, переводчика, искусствоведа (1822–1900).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 марта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290 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Франца Йозефа Гайдна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австрийского композитора (1732–1809).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proofErr w:type="gram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еждународный день птиц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(в 1906 г. была подписана Международная конвенция об охране птиц).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детской книги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с 1967 г. в день рождения Х. К. Андерсена по решению Международного совета по детской книге – IBBY).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90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Андрея Арсеньевича Тарковского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российского кинорежиссера и сценариста (1932–1986).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210-летний юбилей А.И. Герцена, русского публициста.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здоровья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с 1948 г. по решению Всемирной Ассамблеи Здравоохранения ООН).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330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ДжузеппеТартини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итальянский композитор, скрипач и теоретик (1692–1770).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Льва Зиновьевича Копелева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писателя русского зарубежья, критика и литературоведа (1912–1997).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95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Виля Владимировича Липатова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писателя, публициста, сценариста и журналиста (1927–1979)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85-летний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юбилей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Белля Ахмадулиной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русской поэтессы.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космонавтики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(установлен указом Президиума Верховного Совета СССР в 1962 г. в ознаменование первого полёта человека в космос).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Петра Аркадьевича Столыпина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государственного деятеля (1862–1911).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культуры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с 1935 г. в день подписания Международного договора – Пакта Мира, или Пакта Рериха).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570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Леонардо да Винчи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итальянского художника, учёного (1452–1519).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18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памятников и исторических мест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с 1984 г. Установлен по решению ЮНЕСКО).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  Вениамина Александровича Каверина.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Земли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1990 г. по решению ЮНЕСКО с целью объединения людей в деле защиты окружающей среды).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книги и авторского права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1969 г. по решению ЮНЕСКО).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чернобыльской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катастрофе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 был провозглашен резолюцией Генеральной Ассамблеей Организации Объединенных Наций от 8 декабря 2016 года.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танца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1982 г. по решению ЮНЕСКО).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апреля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джаза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2011 г. по решению ЮНЕСКО).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с 24 по 30 марта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Неделя детской и юношеской книги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свободы печати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по решению ЮНЕСКО с 1991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Фридриха Арнольда Брокгауза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немецкого издателя, основателя энциклопедического издательства (1772–1823).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145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Георгия Яковлевича Седова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(1877–1914), русского гидрографа и исследователя Арктики.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Владимира Абрамовича Этуша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российского актера театра и кино (1922–2019).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Победы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(установлен в ознаменование победы над гитлеровской Германией в Великой Отечественной войне 1941–1945 гг.).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семьи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по решению ООН с 1994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Николая Ивановича Костомарова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историка, этнографа, писателя (1817–1885).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Международный день детского телефона доверия.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18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музеев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1977 г. по решению Международного совета музеев).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культурного разнообразия во имя диалога и развития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(провозглашён в резолюции Генеральной Ассамбл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еи ОО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Н в 2002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Карла Линнея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шведского естествоиспытателя и натуралиста (1707–1778).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славянской письменности и культуры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(отмечается с 1986 г. в честь славянских просветителей Кирилла и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Мефодия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Общероссийский День библиотек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(установлен по указу Президента РФ в 1995 г. в честь основания в России государственной общедоступной библиотеки 27 мая 1795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Максимилиана Александровича Волошина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поэта, художника, литературного критика (1877–1932).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160 лет 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Михаила Васильевича Нестерова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российского живописца, графика (1862–1942).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Константина Георгиевича Паустовского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автора.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 мая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Всемирный день без табака.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ИЮНЬ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защиты детей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(учреждён в 1949 г. на Московской сессии совета Международной демократической федерации женщин).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окружающей среды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по решению ООН с 1972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Пушкинский день России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(учреждён указом Президента РФ в 1997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русского языка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(учреждён указом Президента РФ в 2011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Ивана Петровича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Пожалостина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Храпова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художника-гравера, академика Санкт-Петербургской Императорской Академии художеств (1837–1910).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185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Ивана Николаевича Крамского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(1837–1887), российского живописца, графика.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12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России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(Учреждён указом Президента РФ в 1994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Измаила Ивановича Срезневского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доктора славяно-русской филологии, заслуженного профессора славянской филологии, ординарного академика Санкт-Петербургской академии наук, тайного советника, фольклориста, этнографа (1812–1880).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Константина Дмитриевича Бальмонта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литератора.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 Александрович Гончарова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литературного критика.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Роберта Ивановича Рождественского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поэта.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памяти и скорби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(учреждён указом Президента в 1996 г. в честь памяти защитников Отечества и начала Великой Отечественной войны 1941–1945 гг.).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борьбы со злоупотреблением наркотическими средствами и их незаконным оборотом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(учреждён Генеральной Ассамблеей ООН в 1987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Жан-Жака Руссо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французского философа, писателя, композитора (1712–1778).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июля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Международный  день дружбы.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ИЮЛЬ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июля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Павла Степановича Нахимова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флотоводца (1802–1855).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июля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Всероссийский день семьи, любви и верности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по инициативе депутатов Государственной думы с 2008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июля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воинской славы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Победа русской армии под командование Петра I над шведами в Полтавском сражении (1709).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 июля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Николая Александровича Рубакина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книговеда, библиографа, писателя (1862–1946).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июля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Давида Давидовича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Бурлюка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поэта и художника, одного из основоположников футуризма (1882–1967).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 июня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Александра Дюма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французского классика.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28 июля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крещения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празднуют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не случайно – в этот день православные поминают князя Киевского Владимира (около 960–1015) — крестителя Руси. Владимир — сын князя Святослава и "вещей девы"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Малуши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самостоятельно начал править с 17-18 лет.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 июля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205 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Ивана Константиновича Айвазовского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российского живописца (1817–1900).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АВГУСТ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августа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Международный 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 коренных народов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 августа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Православный праздник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Яблочный спас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августа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Василия Павловича Аксенова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писателя.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 августа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Государственного флага России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(учреждён указом Президента РФ в 1994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 августа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воинской славы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Разгром советскими войсками немецко-фашистских войск в Курской битве (1943).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августа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российского кино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(учреждён указом Президиума Верховного Совета СССР № 3018-Х от 1 октября 1980 года).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СЕНТЯБРЬ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знаний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1984 года на основании Указа Президиума Верховного Совета СССР от 01.10.1980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День воинской славы России – День окончания Второй мировой войны.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сентября – День воинской славы.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День окончания Второй Мировой войны (1945 год).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солидарности в борьбе с терроризмом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(установлен Федеральным законом «О внесении изменений в Федеральный закон «О днях воинской славы России» от 21.07.2005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Петра Петровича Сойкина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книгоиздателя (1862–1938).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распространения грамотности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1967 г. по решению ЮНЕСКО).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Владиамира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Клавдиевича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Арсеньева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путешественника, географа, этнографа, исследователя Дальнего Востока и писателя (1872–1930).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О. Генри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американского классика.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Павла Николаевича Яблочкова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изобретателя, электротехника (1847–1894).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Константина Эдуардовича Циолковского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учёного, изобретателя, конструктора, мыслителя, писателя (1857–1935).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мира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по решению ООН с 2002 г. как день отказа от насилия и прекращения огня).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 сентября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475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Мигеля де Сервантеса Сааведры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испанского писателя, поэта (1547–1616).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музыки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по решению ЮНЕСКО с 1975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Льва Николаевича Гумилева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российского историка-этнолога, географа, писателя (1912–1992).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назад в нашей стране был произведен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запуск первого в мире искусственного спутника Земли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(1957).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Всемирный день защиты животных.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Игоря Павловича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Мотяшова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критика, литературоведа (1932).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Всероссийский день чтения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(отмечается с 2007 года после принятия Национальной программы чтения).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появления на свет Марины Ивановны Цветаевой, русской писательницы.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Покров Пресвятой Богородицы.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школьных библиотек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(учреждён Международной ассоциацией школьных библиотек, отмечается в четвёртый понедельник октября).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26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Василия Васильевича Верещагина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живописца, литератора (1842–1904).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142 года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Дмитрия Михайловича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Карбышева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и советского фортификатора, крупнейшего советского учёного — военного инженера.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240 лет 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рождения 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Никколо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Паганини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итальянского скрипача-виртуоза, композитора (1782–1840).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октября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День памяти жертв политических репрессий.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НОЯБРЬ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народного единства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(принят Государственной Думой РФ 24 декабря 2004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Марии Склодовской-Кюри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,</w:t>
      </w:r>
      <w:proofErr w:type="gram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польской и французской учёной, педагога, Лауреата Нобелевских премий по физике и по химии (1867–1934).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науки за мир и развитие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(провозглашён Генеральной конференцией ЮНЕСКО в 2001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День памяти погибших в Первой мировой войне.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Астрид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Линдгрен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шведского автора.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  Международный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 отказа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курения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Отмечается ежегодно с 1977 года по инициативе Американского общества онкологов и при поддержке ВОЗ с целью привлечения внимания общественности к негативным последствиям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курения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табака.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 ноября -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толерантности.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Луи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Дагера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французского художника, изобретателя, одного из создателей фотографии (1787–1851).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Международный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защиты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ребенка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Дата примечательна тем, что именно этого числа в 1959 году Генеральная Ассамблея приняла Декларацию прав ребенка.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телевидения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по решению ООН с 1996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22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словарей и энциклопедий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(учреждён в 2010 году по инициативе Общества любителей русской словесности (ОЛРС) и музея В. И. Даля).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24–30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Всероссийская неделя «Театр и дети»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(учреждена Министерством культуры РСФСР, Министерством просвещения РСФСР, ЦК ВЛКСМ, СП РСФСР, ВТО в 1974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информации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(учреждён по инициативе Международной академии информатизации в 1992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День матери в России.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русскому писателю, поэту 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Остеру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Григорию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Бенционовичу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ноября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355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Джонатана Свифта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английского сатирика, автора  тетралогии «Путешествия Гулливера».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ДЕКАБРЬ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Всемирный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 борьбы со СПИДом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инвалидов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по решению ООН с 1993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 Неизвестного солдата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Якова </w:t>
      </w:r>
      <w:proofErr w:type="spellStart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Исидоровича</w:t>
      </w:r>
      <w:proofErr w:type="spellEnd"/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Перельмана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ученого, журналиста (1882–1942).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Николая Степановича Пименова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скульптора (1812–1864).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воинской славы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День начала контрнаступления советских войск против немецко-фашистских войск в битве под Москвой (1941). Он был установлен в соответствии с Федеральным законом от 13 марта 1995 года «О днях воинской славы и памятных датах России».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Героев Отечества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с 2007 г. в соответствии с Федеральным законом № 231-ФЗ от 24 октября 2007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 прав человека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была выбрана в честь принятия и провозглашения Генеральной Ассамблеей ООН 10 декабря 1948 года Всеобщей декларации прав человека (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Universal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Declaration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of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Human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Rights</w:t>
      </w:r>
      <w:proofErr w:type="spellEnd"/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UDHR) — эпохального документа, в котором были провозглашены неотъемлемые права, присущие каждому человеку вне зависимости от его 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</w:r>
      <w:proofErr w:type="gramEnd"/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-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памяти погибших на Северном Кавказе.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Конституции Российской Федерации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(Конституция принята всенародным голосованием в 1993 г.).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детского телевидения и радиовещания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(отмечается по инициативе ЮНИСЕФ (Детский фонд ООН) с 1994 г. во второе воскресенье декабря).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Николая Геннадиевича Басова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российского физика, изобретателя лазера (1922–2001).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Татьяны Алексеевны Мавриной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российской художницы-иллюстратора, графика (1902–1996).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 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85 ле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т 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Эдуарда Николаевича Успенского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драматурга и автора детских книг.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Якова Карловича Грота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филолога (1812–1893).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190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Павла Михайловича Третьякова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купца и мецената (1832–1898).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 декабря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–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125 лет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дня рождения </w:t>
      </w:r>
      <w:r w:rsidRPr="003249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Ивана Степановича Конева</w:t>
      </w:r>
      <w:r w:rsidRPr="00324973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русского военачальника, Маршала Советского Союза (1897–1973).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Philosopher" w:eastAsia="Times New Roman" w:hAnsi="Philosopher" w:cs="Times New Roman"/>
          <w:sz w:val="24"/>
          <w:szCs w:val="24"/>
          <w:lang w:eastAsia="ru-RU"/>
        </w:rPr>
        <w:t> </w:t>
      </w:r>
    </w:p>
    <w:p w:rsidR="00324973" w:rsidRPr="00324973" w:rsidRDefault="00324973" w:rsidP="00324973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3249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Книги-юбиляры 2022 года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260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Карло Гоцци «Король-олень», «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Турандот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>» (1762,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225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Джейн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«Гордость и предубеждение» (1797,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210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Братья Гримм «Король-лягушонок, или Железный Генрих», «Белоснежка»,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>» (1812, публикация)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200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Пушкин А.С. «Песнь о вещем Олеге» (1822,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190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Пушкин А.С. «Сказка о царе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>, о сыне его славном и могучем богатыре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828C8">
        <w:rPr>
          <w:rFonts w:ascii="Times New Roman" w:hAnsi="Times New Roman" w:cs="Times New Roman"/>
          <w:sz w:val="28"/>
          <w:szCs w:val="28"/>
        </w:rPr>
        <w:t>князе</w:t>
      </w:r>
      <w:proofErr w:type="gramEnd"/>
      <w:r w:rsidRPr="00F82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 (1832, публикация)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195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Пушкин А.С. «Арап Петра Великого» (1827,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190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Иоганн Вольфганг Гёте «Фауст» (1832,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828C8">
        <w:rPr>
          <w:rFonts w:ascii="Times New Roman" w:hAnsi="Times New Roman" w:cs="Times New Roman"/>
          <w:b/>
          <w:sz w:val="28"/>
          <w:szCs w:val="28"/>
        </w:rPr>
        <w:lastRenderedPageBreak/>
        <w:t>185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Лермонтов М.Ю. «Бородино» Михаила Юрьевича Лермонтова (1837,</w:t>
      </w:r>
      <w:proofErr w:type="gramEnd"/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sz w:val="28"/>
          <w:szCs w:val="28"/>
        </w:rPr>
        <w:t>написание и публикация)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185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Лермонтов М.Ю. «Смерть Поэта» (1837,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185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Ганс Христиан Андерсен «Новое платье короля» (1837,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185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Чарльз Диккенс «Посмертные записки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Пиквикского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клуба» (1837, издание)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180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Гоголь Н.В. «Шинель» (1842, публикация)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170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Толстой Л.Н. «Детство» (1852,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170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Тургенев И.С. «Муму» (1852,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170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Гарриеты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Бичер-Стоу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«Хижина дяди Тома» (1852,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165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Гюстав Флобера «Госпожа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>» (1857,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165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Толстой Л.Н. «Юность» (1857,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160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Грибоедов А.С. «Горе от ума» (1862, публикация)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160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Виктор Гюго «Отверженные» (1862, публикация)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160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Тургенев И.С. «Отцы и дети» (1862, публикация).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155 лет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Марк Твен «Знаменитая скачущая лягушка из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Калавераса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>» (1867,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150</w:t>
      </w:r>
      <w:r w:rsidRPr="00F828C8">
        <w:rPr>
          <w:rFonts w:ascii="Times New Roman" w:hAnsi="Times New Roman" w:cs="Times New Roman"/>
          <w:sz w:val="28"/>
          <w:szCs w:val="28"/>
        </w:rPr>
        <w:t xml:space="preserve"> </w:t>
      </w:r>
      <w:r w:rsidRPr="00F828C8">
        <w:rPr>
          <w:rFonts w:ascii="Times New Roman" w:hAnsi="Times New Roman" w:cs="Times New Roman"/>
          <w:b/>
          <w:sz w:val="28"/>
          <w:szCs w:val="28"/>
        </w:rPr>
        <w:t>лет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Жюль Верн «Вокруг света за 80 дней» (1872,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150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Достоевский Ф.М. «Бесы» (1872, издание)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150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Толстой Л.Н. «Кавк</w:t>
      </w:r>
      <w:r>
        <w:rPr>
          <w:rFonts w:ascii="Times New Roman" w:hAnsi="Times New Roman" w:cs="Times New Roman"/>
          <w:sz w:val="28"/>
          <w:szCs w:val="28"/>
        </w:rPr>
        <w:t>азский пленник» (1872, издание)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150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Тургенев И.С. «Вешние воды» (1872,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140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Толстой Л.Н. «Исповедь» (1882,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135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Чехов А.П. «Каштанка» (1887,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125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Герберт Джордж Уэллс «Человек-невидимка» (1897, написание).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125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Чехов А.П. «На подводе» и «Печенег» (1897,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125 лет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Этель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«Овод» (1897,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828C8">
        <w:rPr>
          <w:rFonts w:ascii="Times New Roman" w:hAnsi="Times New Roman" w:cs="Times New Roman"/>
          <w:b/>
          <w:sz w:val="28"/>
          <w:szCs w:val="28"/>
        </w:rPr>
        <w:t>125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Максим Горький «Коновалов», «Б</w:t>
      </w:r>
      <w:r>
        <w:rPr>
          <w:rFonts w:ascii="Times New Roman" w:hAnsi="Times New Roman" w:cs="Times New Roman"/>
          <w:sz w:val="28"/>
          <w:szCs w:val="28"/>
        </w:rPr>
        <w:t xml:space="preserve">ывшие люди», «Супруги Орловы» и </w:t>
      </w:r>
      <w:r w:rsidRPr="00F828C8">
        <w:rPr>
          <w:rFonts w:ascii="Times New Roman" w:hAnsi="Times New Roman" w:cs="Times New Roman"/>
          <w:sz w:val="28"/>
          <w:szCs w:val="28"/>
        </w:rPr>
        <w:t>«Мальва» (1897, написание)</w:t>
      </w:r>
      <w:proofErr w:type="gramEnd"/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120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Максим Горький «На дне» (1902,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115 лет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Сельмы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«Чудесное путешестви</w:t>
      </w:r>
      <w:r>
        <w:rPr>
          <w:rFonts w:ascii="Times New Roman" w:hAnsi="Times New Roman" w:cs="Times New Roman"/>
          <w:sz w:val="28"/>
          <w:szCs w:val="28"/>
        </w:rPr>
        <w:t xml:space="preserve">е Нильса с дикими гусями» (1907, </w:t>
      </w:r>
      <w:r w:rsidRPr="00F828C8">
        <w:rPr>
          <w:rFonts w:ascii="Times New Roman" w:hAnsi="Times New Roman" w:cs="Times New Roman"/>
          <w:sz w:val="28"/>
          <w:szCs w:val="28"/>
        </w:rPr>
        <w:t>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110 лет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Джек Лондон «Алая чума» (1912,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105 лет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Чуковский К.И. «Крокодил» (1917,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100 лет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Александр Грин «Алые паруса» (1922,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100 лет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Франц Кафки «Замок» (1922,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100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Чуковский К.И. «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>» (1922,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80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Антуан де Сент-Экзюпери «Маленький принц» (1942,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80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Роберт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Музиль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«Человек без свойств» (1942,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80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Альбер Камю «Посторонний» (1942,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80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Ивлин</w:t>
      </w:r>
      <w:proofErr w:type="gramStart"/>
      <w:r w:rsidRPr="00F828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828C8">
        <w:rPr>
          <w:rFonts w:ascii="Times New Roman" w:hAnsi="Times New Roman" w:cs="Times New Roman"/>
          <w:sz w:val="28"/>
          <w:szCs w:val="28"/>
        </w:rPr>
        <w:t>о «Не жалейте флагов» (1942,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60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Кен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Кизи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«Пролетая над гнездом кукушки» (1962,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55 лет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Братья Стругацкие «Гадкие лебеди» и «Сказка о Тройке» (1967,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35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Харуки Мураками «Норвежский лес» (1987, написание)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lastRenderedPageBreak/>
        <w:t>30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Пелевин В.О. «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Омон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Ра» (1992, издание)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Елизаров М.Ю. «Библиотекарь» (2007, издание)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10 лет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 xml:space="preserve"> Е. «Лавр» (2012, издание)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СМИ-юбиляры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105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назад (1917) вышел первый номер газеты «Известия»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85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назад (1937) вышел первый номер журнала «Театр»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30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назад (1992) основано московское книжное издательство «Вагриус»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110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назад (1912) вышел первый номер газеты «Правда»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100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назад (1922) вышел первый номер журнала «Молодая гвардия»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100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назад (1922) вышел первый номер журнала «Физкультура и спорт»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100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назад (1922) вышел первый номер журнала «Крестьянка»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95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назад (1927) вышел первый номер журнала «Роман-газета»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100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назад (1922) вышел первый номер журнала «Крокодил»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60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(1962) молодежному иллюстрированному журналу «Ровесник»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8C8">
        <w:rPr>
          <w:rFonts w:ascii="Times New Roman" w:hAnsi="Times New Roman" w:cs="Times New Roman"/>
          <w:b/>
          <w:sz w:val="28"/>
          <w:szCs w:val="28"/>
        </w:rPr>
        <w:t>65 лет</w:t>
      </w:r>
      <w:r w:rsidRPr="00F828C8">
        <w:rPr>
          <w:rFonts w:ascii="Times New Roman" w:hAnsi="Times New Roman" w:cs="Times New Roman"/>
          <w:sz w:val="28"/>
          <w:szCs w:val="28"/>
        </w:rPr>
        <w:t xml:space="preserve"> (1957) литературно-художественному журналу «Москва»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8C8" w:rsidRPr="00AA6216" w:rsidRDefault="00F828C8" w:rsidP="00F828C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КАЛЕНДАРЬ НЕОБЫЧНЫХ ПРАЗДНИКОВ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2 января -</w:t>
      </w:r>
      <w:r w:rsidRPr="00F828C8">
        <w:rPr>
          <w:rFonts w:ascii="Times New Roman" w:hAnsi="Times New Roman" w:cs="Times New Roman"/>
          <w:sz w:val="28"/>
          <w:szCs w:val="28"/>
        </w:rPr>
        <w:t xml:space="preserve"> День интроверта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11 января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Международный день «спасибо»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31 января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Международный день БЕЗ ИНТЕРНЕТА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2 февраля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День сурка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17-23 февраля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Неделя случайного акта доброты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 марта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Всемирный день кошек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19 марта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Первый день без шапки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20 марта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Всемирный день 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Международный день веселья на работе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13 апреля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Всемирный день рок-н-ролла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30 апреля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Международный день джаза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18 мая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День Розовой пантеры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9 июня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Международный день друзей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11 июня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Всемирный день вязания на публике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14 июня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Всемирный день вязания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30 июня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– День социальных сетей (#</w:t>
      </w:r>
      <w:proofErr w:type="spellStart"/>
      <w:r w:rsidRPr="00F828C8">
        <w:rPr>
          <w:rFonts w:ascii="Times New Roman" w:hAnsi="Times New Roman" w:cs="Times New Roman"/>
          <w:sz w:val="28"/>
          <w:szCs w:val="28"/>
        </w:rPr>
        <w:t>SMDay</w:t>
      </w:r>
      <w:proofErr w:type="spellEnd"/>
      <w:r w:rsidRPr="00F828C8">
        <w:rPr>
          <w:rFonts w:ascii="Times New Roman" w:hAnsi="Times New Roman" w:cs="Times New Roman"/>
          <w:sz w:val="28"/>
          <w:szCs w:val="28"/>
        </w:rPr>
        <w:t>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2 июля -</w:t>
      </w:r>
      <w:r w:rsidRPr="00F828C8">
        <w:rPr>
          <w:rFonts w:ascii="Times New Roman" w:hAnsi="Times New Roman" w:cs="Times New Roman"/>
          <w:sz w:val="28"/>
          <w:szCs w:val="28"/>
        </w:rPr>
        <w:t xml:space="preserve"> Всемирный день НЛО (День уфолога)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 xml:space="preserve">11 июля </w:t>
      </w:r>
      <w:r w:rsidRPr="00F828C8">
        <w:rPr>
          <w:rFonts w:ascii="Times New Roman" w:hAnsi="Times New Roman" w:cs="Times New Roman"/>
          <w:sz w:val="28"/>
          <w:szCs w:val="28"/>
        </w:rPr>
        <w:t>- Всемирный день шоколада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20 июля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Международный день шахмат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13 августа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Международный день левшей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9 сентября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Международный день красоты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16 сентября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День рождения Джульетты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19 сентября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День рождения «СМАЙЛИКА»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7 октября -</w:t>
      </w:r>
      <w:r w:rsidRPr="00F828C8">
        <w:rPr>
          <w:rFonts w:ascii="Times New Roman" w:hAnsi="Times New Roman" w:cs="Times New Roman"/>
          <w:sz w:val="28"/>
          <w:szCs w:val="28"/>
        </w:rPr>
        <w:t xml:space="preserve"> Всемирный день улыбки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16 октября –</w:t>
      </w:r>
      <w:r w:rsidRPr="00F828C8">
        <w:rPr>
          <w:rFonts w:ascii="Times New Roman" w:hAnsi="Times New Roman" w:cs="Times New Roman"/>
          <w:sz w:val="28"/>
          <w:szCs w:val="28"/>
        </w:rPr>
        <w:t xml:space="preserve"> День словаря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21 октября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День очистки виртуального рабочего стола на компьютере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lastRenderedPageBreak/>
        <w:t>24 октября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Международный день школьных библиотек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 xml:space="preserve">27 октября - </w:t>
      </w:r>
      <w:r w:rsidRPr="00AA6216">
        <w:rPr>
          <w:rFonts w:ascii="Times New Roman" w:hAnsi="Times New Roman" w:cs="Times New Roman"/>
          <w:sz w:val="28"/>
          <w:szCs w:val="28"/>
        </w:rPr>
        <w:t>Международный день без</w:t>
      </w:r>
      <w:r w:rsidRPr="00F828C8">
        <w:rPr>
          <w:rFonts w:ascii="Times New Roman" w:hAnsi="Times New Roman" w:cs="Times New Roman"/>
          <w:sz w:val="28"/>
          <w:szCs w:val="28"/>
        </w:rPr>
        <w:t xml:space="preserve"> бумаги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13 ноября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Всемирный день доброты</w:t>
      </w:r>
    </w:p>
    <w:p w:rsidR="00F828C8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21 ноября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Всемирный день приветствий</w:t>
      </w:r>
    </w:p>
    <w:p w:rsidR="0099206D" w:rsidRPr="00F828C8" w:rsidRDefault="00F828C8" w:rsidP="00F82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b/>
          <w:sz w:val="28"/>
          <w:szCs w:val="28"/>
        </w:rPr>
        <w:t>28 декабря</w:t>
      </w:r>
      <w:r w:rsidRPr="00F828C8">
        <w:rPr>
          <w:rFonts w:ascii="Times New Roman" w:hAnsi="Times New Roman" w:cs="Times New Roman"/>
          <w:sz w:val="28"/>
          <w:szCs w:val="28"/>
        </w:rPr>
        <w:t xml:space="preserve"> - Международный день кино</w:t>
      </w:r>
      <w:bookmarkStart w:id="0" w:name="_GoBack"/>
      <w:bookmarkEnd w:id="0"/>
    </w:p>
    <w:sectPr w:rsidR="0099206D" w:rsidRPr="00F8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80"/>
    <w:rsid w:val="00324973"/>
    <w:rsid w:val="00404899"/>
    <w:rsid w:val="005E1D8F"/>
    <w:rsid w:val="008F6AE5"/>
    <w:rsid w:val="0099206D"/>
    <w:rsid w:val="00A22F9E"/>
    <w:rsid w:val="00AA6216"/>
    <w:rsid w:val="00C54280"/>
    <w:rsid w:val="00F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4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4973"/>
  </w:style>
  <w:style w:type="paragraph" w:customStyle="1" w:styleId="voice">
    <w:name w:val="voice"/>
    <w:basedOn w:val="a"/>
    <w:rsid w:val="0032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4973"/>
    <w:rPr>
      <w:b/>
      <w:bCs/>
    </w:rPr>
  </w:style>
  <w:style w:type="character" w:styleId="a4">
    <w:name w:val="Hyperlink"/>
    <w:basedOn w:val="a0"/>
    <w:uiPriority w:val="99"/>
    <w:semiHidden/>
    <w:unhideWhenUsed/>
    <w:rsid w:val="003249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497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2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2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4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4973"/>
  </w:style>
  <w:style w:type="paragraph" w:customStyle="1" w:styleId="voice">
    <w:name w:val="voice"/>
    <w:basedOn w:val="a"/>
    <w:rsid w:val="0032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4973"/>
    <w:rPr>
      <w:b/>
      <w:bCs/>
    </w:rPr>
  </w:style>
  <w:style w:type="character" w:styleId="a4">
    <w:name w:val="Hyperlink"/>
    <w:basedOn w:val="a0"/>
    <w:uiPriority w:val="99"/>
    <w:semiHidden/>
    <w:unhideWhenUsed/>
    <w:rsid w:val="003249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497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2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2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lture.gov.ru/press/news/vladimir_putin_obyavil_2022_god_godom_narodnogo_tvorchest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news/58907" TargetMode="External"/><Relationship Id="rId5" Type="http://schemas.openxmlformats.org/officeDocument/2006/relationships/hyperlink" Target="http://publication.pravo.gov.ru/Document/View/0001201705290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2021-09-30T14:58:00Z</dcterms:created>
  <dcterms:modified xsi:type="dcterms:W3CDTF">2021-10-03T09:36:00Z</dcterms:modified>
</cp:coreProperties>
</file>